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D2" w:rsidRPr="002067D2" w:rsidRDefault="002067D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7D2" w:rsidRPr="002067D2" w:rsidRDefault="002067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67D2" w:rsidRPr="002067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7D2" w:rsidRPr="002067D2" w:rsidRDefault="002067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sz w:val="24"/>
                <w:szCs w:val="24"/>
              </w:rP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7D2" w:rsidRPr="002067D2" w:rsidRDefault="002067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sz w:val="24"/>
                <w:szCs w:val="24"/>
              </w:rPr>
              <w:t>N 96</w:t>
            </w:r>
          </w:p>
        </w:tc>
      </w:tr>
    </w:tbl>
    <w:p w:rsidR="002067D2" w:rsidRPr="002067D2" w:rsidRDefault="002067D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УКАЗ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О КАДРОВОМ РЕЗЕРВЕ ФЕДЕРАЛЬНОГО ГОСУДАРСТВЕННОГО ОРГАНА,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КАДРОВОМ РЕЗЕРВЕ ОРГАНА ПУБЛИЧНОЙ ВЛАСТИ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ФЕДЕРАЛЬНОЙ ТЕРРИТОРИИ</w:t>
      </w:r>
    </w:p>
    <w:p w:rsidR="002067D2" w:rsidRPr="002067D2" w:rsidRDefault="002067D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7D2" w:rsidRPr="00206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10.09.2017 </w:t>
            </w:r>
            <w:hyperlink r:id="rId4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06.10.2020 </w:t>
            </w:r>
            <w:hyperlink r:id="rId5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616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29.04.2023 </w:t>
            </w:r>
            <w:hyperlink r:id="rId6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7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2" w:rsidRPr="002067D2" w:rsidRDefault="0020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64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о кадровом резерве федерального государственного органа, кадровом резерве органа публичной власти федеральной территории.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официального опубликования.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Президент</w:t>
      </w: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В.ПУТИН</w:t>
      </w:r>
    </w:p>
    <w:p w:rsidR="002067D2" w:rsidRPr="002067D2" w:rsidRDefault="002067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067D2" w:rsidRPr="002067D2" w:rsidRDefault="002067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 марта 2017 года</w:t>
      </w:r>
    </w:p>
    <w:p w:rsidR="002067D2" w:rsidRPr="002067D2" w:rsidRDefault="002067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N 96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Утверждено</w:t>
      </w: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067D2" w:rsidRPr="002067D2" w:rsidRDefault="00206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от 1 марта 2017 г. N 96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2067D2">
        <w:rPr>
          <w:rFonts w:ascii="Times New Roman" w:hAnsi="Times New Roman" w:cs="Times New Roman"/>
          <w:sz w:val="24"/>
          <w:szCs w:val="24"/>
        </w:rPr>
        <w:t>ПОЛОЖЕНИЕ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О КАДРОВОМ РЕЗЕРВЕ ФЕДЕРАЛЬНОГО ГОСУДАРСТВЕННОГО ОРГАНА,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КАДРОВОМ РЕЗЕРВЕ ОРГАНА ПУБЛИЧНОЙ ВЛАСТИ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ФЕДЕРАЛЬНОЙ ТЕРРИТОРИИ</w:t>
      </w:r>
    </w:p>
    <w:p w:rsidR="002067D2" w:rsidRPr="002067D2" w:rsidRDefault="002067D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7D2" w:rsidRPr="00206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10.09.2017 </w:t>
            </w:r>
            <w:hyperlink r:id="rId10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067D2" w:rsidRPr="002067D2" w:rsidRDefault="0020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06.10.2020 </w:t>
            </w:r>
            <w:hyperlink r:id="rId11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616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29.04.2023 </w:t>
            </w:r>
            <w:hyperlink r:id="rId12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13">
              <w:r w:rsidRPr="00206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2067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D2" w:rsidRPr="002067D2" w:rsidRDefault="00206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кадрового резерва федерального государственного органа, кадрового резерва органа публичной власти федеральной территории (далее также - кадровый резерв) и работы с ними.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2. Кадровый резерв формируется в целях: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своевременного замещения должностей федеральной гражданской службы;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в) содействия формированию высокопрофессионального кадрового состава федеральной гражданской службы;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3. Принципами формирования кадрового резерва являются: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а) добровольность включения гражданских служащих (граждан)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гласность при формировании кадрового резерва;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в) соблюдение равенства прав граждан при их включении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г) приоритетность формирования кадрового резерва на конкурсной основе;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 или органе публичной власти федеральной территории (далее также - государственный орган);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е) взаимосвязь должностного роста гражданских служащих с результатами оценки их профессионального уровня;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ж)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з) объективность оценки профессионального уровня,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органах публичной власти федеральной территории, государственных органах субъектов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органах местного самоуправления, организациях.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29.04.2023 </w:t>
      </w:r>
      <w:hyperlink r:id="rId1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319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1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4. Положение о кадровом резерве утверждается правовым актом государственного органа в соответствии с Федеральным </w:t>
      </w:r>
      <w:hyperlink r:id="rId2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5.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II. Порядок формирования кадрового резерва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6. Кадровый резерв формируется представителем нанимателя.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8. В кадровый резерв включаются: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а) граждане, претендующие на замещение вакантной должности федеральной гражданской службы: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2067D2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2067D2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2067D2">
        <w:rPr>
          <w:rFonts w:ascii="Times New Roman" w:hAnsi="Times New Roman" w:cs="Times New Roman"/>
          <w:sz w:val="24"/>
          <w:szCs w:val="24"/>
        </w:rPr>
        <w:t xml:space="preserve">по результатам аттестации в соответствии с </w:t>
      </w:r>
      <w:hyperlink r:id="rId2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16 статьи 48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2067D2">
        <w:rPr>
          <w:rFonts w:ascii="Times New Roman" w:hAnsi="Times New Roman" w:cs="Times New Roman"/>
          <w:sz w:val="24"/>
          <w:szCs w:val="24"/>
        </w:rPr>
        <w:t>в) гражданские служащие, увольняемые с федеральной гражданской службы: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2067D2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</w:t>
      </w:r>
      <w:hyperlink r:id="rId2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федеральной гражданской службы, либо государственного органа, которому переданы функции упраздненного государственного органа, с согласия указанных гражданских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>служащих;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по одному из оснований, предусмотренных </w:t>
      </w:r>
      <w:hyperlink r:id="rId2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10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10. Гражданские служащие (граждане), которые указаны в </w:t>
      </w:r>
      <w:hyperlink w:anchor="P8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11. Гражданские служащие, которые указаны в </w:t>
      </w:r>
      <w:hyperlink w:anchor="P8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12. Гражданские служащие, указанные в </w:t>
      </w:r>
      <w:hyperlink w:anchor="P8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13. Включение гражданских служащих (граждан) в кадровый резерв оформляется правовым актом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14. Включение гражданских служащих, указанных в </w:t>
      </w:r>
      <w:hyperlink w:anchor="P8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Положения, в кадровый резерв оформляется правовым актом государственного органа, в котором сокращаются должности федеральной гражданской службы, либо государственного органа, которому переданы функции упраздненного государственного органа.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3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3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2067D2">
        <w:rPr>
          <w:rFonts w:ascii="Times New Roman" w:hAnsi="Times New Roman" w:cs="Times New Roman"/>
          <w:sz w:val="24"/>
          <w:szCs w:val="24"/>
        </w:rPr>
        <w:t>III. Конкурс на включение в кадровый резерв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lastRenderedPageBreak/>
        <w:t xml:space="preserve">17. Конкурс проводится в соответствии с единой </w:t>
      </w:r>
      <w:hyperlink r:id="rId3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20. Конкурс проводится конкурсной комиссией, образованной в государственном органе в соответствии с </w:t>
      </w:r>
      <w:hyperlink r:id="rId3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22. На официальных сайтах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2067D2">
        <w:rPr>
          <w:rFonts w:ascii="Times New Roman" w:hAnsi="Times New Roman" w:cs="Times New Roman"/>
          <w:sz w:val="24"/>
          <w:szCs w:val="24"/>
        </w:rP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 (соответствующий документ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>предъявляется лично по прибытии на конкурс);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06.10.2020 N 616)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4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24. Гражданский служащий, изъявивший желание участвовать в конкурсе, проводимом в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2067D2">
        <w:rPr>
          <w:rFonts w:ascii="Times New Roman" w:hAnsi="Times New Roman" w:cs="Times New Roman"/>
          <w:sz w:val="24"/>
          <w:szCs w:val="24"/>
        </w:rP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26. Документы, указанные в </w:t>
      </w:r>
      <w:hyperlink w:anchor="P11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4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4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5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1"/>
      <w:bookmarkEnd w:id="10"/>
      <w:r w:rsidRPr="002067D2">
        <w:rPr>
          <w:rFonts w:ascii="Times New Roman" w:hAnsi="Times New Roman" w:cs="Times New Roman"/>
          <w:sz w:val="24"/>
          <w:szCs w:val="24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"/>
      <w:bookmarkEnd w:id="11"/>
      <w:r w:rsidRPr="002067D2">
        <w:rPr>
          <w:rFonts w:ascii="Times New Roman" w:hAnsi="Times New Roman" w:cs="Times New Roman"/>
          <w:sz w:val="24"/>
          <w:szCs w:val="24"/>
        </w:rPr>
        <w:t xml:space="preserve">28. Гражданский служащий не допускается к участию в конкурсе в случае наличия у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 xml:space="preserve">него дисциплинарного взыскания, предусмотренного </w:t>
      </w:r>
      <w:hyperlink r:id="rId5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5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067D2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(п. 28.1 введен </w:t>
      </w:r>
      <w:hyperlink r:id="rId5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10.09.2017 N 419; в ред. </w:t>
      </w:r>
      <w:hyperlink r:id="rId5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5"/>
      <w:bookmarkEnd w:id="12"/>
      <w:r w:rsidRPr="002067D2">
        <w:rPr>
          <w:rFonts w:ascii="Times New Roman" w:hAnsi="Times New Roman" w:cs="Times New Roman"/>
          <w:sz w:val="24"/>
          <w:szCs w:val="24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30. Гражданский служащий (гражданин), не допущенный к участию в конкурсе в соответствии с </w:t>
      </w:r>
      <w:hyperlink w:anchor="P13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3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(п. 30 в ред. </w:t>
      </w:r>
      <w:hyperlink r:id="rId5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32.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5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6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34. Конкурсные процедуры и заседание конкурсной комиссии проводятся при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>наличии не менее двух кандидатов.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6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6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6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6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lastRenderedPageBreak/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IV. Порядок работы с кадровым резервом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0"/>
      <w:bookmarkEnd w:id="13"/>
      <w:r w:rsidRPr="002067D2">
        <w:rPr>
          <w:rFonts w:ascii="Times New Roman" w:hAnsi="Times New Roman" w:cs="Times New Roman"/>
          <w:sz w:val="24"/>
          <w:szCs w:val="24"/>
        </w:rPr>
        <w:t xml:space="preserve">44. На каждого гражданского служащего (гражданина), включаемого в кадровый резерв, подразделением государственного органа по вопросам государственной службы и кадров подготавливается в электронном виде справка по </w:t>
      </w:r>
      <w:hyperlink r:id="rId6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067D2">
        <w:rPr>
          <w:rFonts w:ascii="Times New Roman" w:hAnsi="Times New Roman" w:cs="Times New Roman"/>
          <w:sz w:val="24"/>
          <w:szCs w:val="24"/>
        </w:rPr>
        <w:t>, утверждаемой Правительством Российской Федерации.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6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7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2067D2">
        <w:rPr>
          <w:rFonts w:ascii="Times New Roman" w:hAnsi="Times New Roman" w:cs="Times New Roman"/>
          <w:sz w:val="24"/>
          <w:szCs w:val="24"/>
        </w:rPr>
        <w:t>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45. Копия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46.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48. 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6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V. Исключение гражданского служащего (гражданина)</w:t>
      </w:r>
    </w:p>
    <w:p w:rsidR="002067D2" w:rsidRPr="002067D2" w:rsidRDefault="00206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из кадрового резерва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51. Исключение гражданского служащего (гражданина) из кадрового резерва оформляется правовым актом государственного органа.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52. Основаниями исключения гражданского служащего из кадрового резерва являются: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lastRenderedPageBreak/>
        <w:t>а) личное заявление;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85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76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77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8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79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0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81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2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83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ж) непрерывное пребывание в кадровом резерве более трех лет.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53. Основаниями исключения гражданина из кадрового резерва являются: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84">
        <w:r w:rsidRPr="002067D2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2067D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 xml:space="preserve">з) выход гражданина из гражданства Российской Федерации или приобретение </w:t>
      </w:r>
      <w:r w:rsidRPr="002067D2">
        <w:rPr>
          <w:rFonts w:ascii="Times New Roman" w:hAnsi="Times New Roman" w:cs="Times New Roman"/>
          <w:sz w:val="24"/>
          <w:szCs w:val="24"/>
        </w:rPr>
        <w:lastRenderedPageBreak/>
        <w:t>гражданства другого государства, если иное не предусмотрено международным договором Российской Федерации;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к) применение к гражданину административного наказания в виде дисквалификации;</w:t>
      </w:r>
    </w:p>
    <w:p w:rsidR="002067D2" w:rsidRPr="002067D2" w:rsidRDefault="0020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D2">
        <w:rPr>
          <w:rFonts w:ascii="Times New Roman" w:hAnsi="Times New Roman" w:cs="Times New Roman"/>
          <w:sz w:val="24"/>
          <w:szCs w:val="24"/>
        </w:rPr>
        <w:t>л) непрерывное пребывание в кадровом резерве более трех лет.</w:t>
      </w: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7D2" w:rsidRPr="002067D2" w:rsidRDefault="002067D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6722" w:rsidRPr="002067D2" w:rsidRDefault="00366722">
      <w:pPr>
        <w:rPr>
          <w:rFonts w:ascii="Times New Roman" w:hAnsi="Times New Roman" w:cs="Times New Roman"/>
          <w:sz w:val="24"/>
          <w:szCs w:val="24"/>
        </w:rPr>
      </w:pPr>
    </w:p>
    <w:sectPr w:rsidR="00366722" w:rsidRPr="002067D2" w:rsidSect="006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2"/>
    <w:rsid w:val="002067D2"/>
    <w:rsid w:val="003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C74A-D225-4B3F-A5B5-F974EBD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6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6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203&amp;dst=100865" TargetMode="External"/><Relationship Id="rId21" Type="http://schemas.openxmlformats.org/officeDocument/2006/relationships/hyperlink" Target="https://login.consultant.ru/link/?req=doc&amp;base=LAW&amp;n=471313&amp;dst=100034" TargetMode="External"/><Relationship Id="rId42" Type="http://schemas.openxmlformats.org/officeDocument/2006/relationships/hyperlink" Target="https://login.consultant.ru/link/?req=doc&amp;base=LAW&amp;n=471313&amp;dst=100043" TargetMode="External"/><Relationship Id="rId47" Type="http://schemas.openxmlformats.org/officeDocument/2006/relationships/hyperlink" Target="https://login.consultant.ru/link/?req=doc&amp;base=LAW&amp;n=471313&amp;dst=100045" TargetMode="External"/><Relationship Id="rId63" Type="http://schemas.openxmlformats.org/officeDocument/2006/relationships/hyperlink" Target="https://login.consultant.ru/link/?req=doc&amp;base=LAW&amp;n=471313&amp;dst=100049" TargetMode="External"/><Relationship Id="rId68" Type="http://schemas.openxmlformats.org/officeDocument/2006/relationships/hyperlink" Target="https://login.consultant.ru/link/?req=doc&amp;base=LAW&amp;n=218816&amp;dst=100006" TargetMode="External"/><Relationship Id="rId84" Type="http://schemas.openxmlformats.org/officeDocument/2006/relationships/hyperlink" Target="https://login.consultant.ru/link/?req=doc&amp;base=LAW&amp;n=464203&amp;dst=11" TargetMode="External"/><Relationship Id="rId16" Type="http://schemas.openxmlformats.org/officeDocument/2006/relationships/hyperlink" Target="https://login.consultant.ru/link/?req=doc&amp;base=LAW&amp;n=446148&amp;dst=100069" TargetMode="External"/><Relationship Id="rId11" Type="http://schemas.openxmlformats.org/officeDocument/2006/relationships/hyperlink" Target="https://login.consultant.ru/link/?req=doc&amp;base=LAW&amp;n=462597&amp;dst=100065" TargetMode="External"/><Relationship Id="rId32" Type="http://schemas.openxmlformats.org/officeDocument/2006/relationships/hyperlink" Target="https://login.consultant.ru/link/?req=doc&amp;base=LAW&amp;n=464203&amp;dst=100652" TargetMode="External"/><Relationship Id="rId37" Type="http://schemas.openxmlformats.org/officeDocument/2006/relationships/hyperlink" Target="https://login.consultant.ru/link/?req=doc&amp;base=LAW&amp;n=471313&amp;dst=100040" TargetMode="External"/><Relationship Id="rId53" Type="http://schemas.openxmlformats.org/officeDocument/2006/relationships/hyperlink" Target="https://login.consultant.ru/link/?req=doc&amp;base=LAW&amp;n=464203&amp;dst=57" TargetMode="External"/><Relationship Id="rId58" Type="http://schemas.openxmlformats.org/officeDocument/2006/relationships/hyperlink" Target="https://login.consultant.ru/link/?req=doc&amp;base=LAW&amp;n=277418&amp;dst=100034" TargetMode="External"/><Relationship Id="rId74" Type="http://schemas.openxmlformats.org/officeDocument/2006/relationships/hyperlink" Target="https://login.consultant.ru/link/?req=doc&amp;base=LAW&amp;n=471313&amp;dst=100057" TargetMode="External"/><Relationship Id="rId79" Type="http://schemas.openxmlformats.org/officeDocument/2006/relationships/hyperlink" Target="https://login.consultant.ru/link/?req=doc&amp;base=LAW&amp;n=464203&amp;dst=57" TargetMode="External"/><Relationship Id="rId5" Type="http://schemas.openxmlformats.org/officeDocument/2006/relationships/hyperlink" Target="https://login.consultant.ru/link/?req=doc&amp;base=LAW&amp;n=462597&amp;dst=100065" TargetMode="External"/><Relationship Id="rId19" Type="http://schemas.openxmlformats.org/officeDocument/2006/relationships/hyperlink" Target="https://login.consultant.ru/link/?req=doc&amp;base=LAW&amp;n=471313&amp;dst=100033" TargetMode="External"/><Relationship Id="rId14" Type="http://schemas.openxmlformats.org/officeDocument/2006/relationships/hyperlink" Target="https://login.consultant.ru/link/?req=doc&amp;base=LAW&amp;n=471313&amp;dst=100028" TargetMode="External"/><Relationship Id="rId22" Type="http://schemas.openxmlformats.org/officeDocument/2006/relationships/hyperlink" Target="https://login.consultant.ru/link/?req=doc&amp;base=LAW&amp;n=471313&amp;dst=100035" TargetMode="External"/><Relationship Id="rId27" Type="http://schemas.openxmlformats.org/officeDocument/2006/relationships/hyperlink" Target="https://login.consultant.ru/link/?req=doc&amp;base=LAW&amp;n=471313&amp;dst=100037" TargetMode="External"/><Relationship Id="rId30" Type="http://schemas.openxmlformats.org/officeDocument/2006/relationships/hyperlink" Target="https://login.consultant.ru/link/?req=doc&amp;base=LAW&amp;n=471313&amp;dst=100038" TargetMode="External"/><Relationship Id="rId35" Type="http://schemas.openxmlformats.org/officeDocument/2006/relationships/hyperlink" Target="https://login.consultant.ru/link/?req=doc&amp;base=LAW&amp;n=464203&amp;dst=58" TargetMode="External"/><Relationship Id="rId43" Type="http://schemas.openxmlformats.org/officeDocument/2006/relationships/hyperlink" Target="https://login.consultant.ru/link/?req=doc&amp;base=LAW&amp;n=462597&amp;dst=100065" TargetMode="External"/><Relationship Id="rId48" Type="http://schemas.openxmlformats.org/officeDocument/2006/relationships/hyperlink" Target="https://login.consultant.ru/link/?req=doc&amp;base=LAW&amp;n=425107&amp;dst=100018" TargetMode="External"/><Relationship Id="rId56" Type="http://schemas.openxmlformats.org/officeDocument/2006/relationships/hyperlink" Target="https://login.consultant.ru/link/?req=doc&amp;base=LAW&amp;n=277418&amp;dst=100032" TargetMode="External"/><Relationship Id="rId64" Type="http://schemas.openxmlformats.org/officeDocument/2006/relationships/hyperlink" Target="https://login.consultant.ru/link/?req=doc&amp;base=LAW&amp;n=471313&amp;dst=100050" TargetMode="External"/><Relationship Id="rId69" Type="http://schemas.openxmlformats.org/officeDocument/2006/relationships/hyperlink" Target="https://login.consultant.ru/link/?req=doc&amp;base=LAW&amp;n=277418&amp;dst=100042" TargetMode="External"/><Relationship Id="rId77" Type="http://schemas.openxmlformats.org/officeDocument/2006/relationships/hyperlink" Target="https://login.consultant.ru/link/?req=doc&amp;base=LAW&amp;n=464203&amp;dst=100652" TargetMode="External"/><Relationship Id="rId8" Type="http://schemas.openxmlformats.org/officeDocument/2006/relationships/hyperlink" Target="https://login.consultant.ru/link/?req=doc&amp;base=LAW&amp;n=464203&amp;dst=145" TargetMode="External"/><Relationship Id="rId51" Type="http://schemas.openxmlformats.org/officeDocument/2006/relationships/hyperlink" Target="https://login.consultant.ru/link/?req=doc&amp;base=LAW&amp;n=464203&amp;dst=100652" TargetMode="External"/><Relationship Id="rId72" Type="http://schemas.openxmlformats.org/officeDocument/2006/relationships/hyperlink" Target="https://login.consultant.ru/link/?req=doc&amp;base=LAW&amp;n=471313&amp;dst=100055" TargetMode="External"/><Relationship Id="rId80" Type="http://schemas.openxmlformats.org/officeDocument/2006/relationships/hyperlink" Target="https://login.consultant.ru/link/?req=doc&amp;base=LAW&amp;n=464203&amp;dst=58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48&amp;dst=100067" TargetMode="External"/><Relationship Id="rId17" Type="http://schemas.openxmlformats.org/officeDocument/2006/relationships/hyperlink" Target="https://login.consultant.ru/link/?req=doc&amp;base=LAW&amp;n=471313&amp;dst=100032" TargetMode="External"/><Relationship Id="rId25" Type="http://schemas.openxmlformats.org/officeDocument/2006/relationships/hyperlink" Target="https://login.consultant.ru/link/?req=doc&amp;base=LAW&amp;n=464203&amp;dst=100864" TargetMode="External"/><Relationship Id="rId33" Type="http://schemas.openxmlformats.org/officeDocument/2006/relationships/hyperlink" Target="https://login.consultant.ru/link/?req=doc&amp;base=LAW&amp;n=464203&amp;dst=100653" TargetMode="External"/><Relationship Id="rId38" Type="http://schemas.openxmlformats.org/officeDocument/2006/relationships/hyperlink" Target="https://login.consultant.ru/link/?req=doc&amp;base=LAW&amp;n=471337&amp;dst=100020" TargetMode="External"/><Relationship Id="rId46" Type="http://schemas.openxmlformats.org/officeDocument/2006/relationships/hyperlink" Target="https://login.consultant.ru/link/?req=doc&amp;base=LAW&amp;n=471313&amp;dst=100044" TargetMode="External"/><Relationship Id="rId59" Type="http://schemas.openxmlformats.org/officeDocument/2006/relationships/hyperlink" Target="https://login.consultant.ru/link/?req=doc&amp;base=LAW&amp;n=277418&amp;dst=100036" TargetMode="External"/><Relationship Id="rId67" Type="http://schemas.openxmlformats.org/officeDocument/2006/relationships/hyperlink" Target="https://login.consultant.ru/link/?req=doc&amp;base=LAW&amp;n=471313&amp;dst=100052" TargetMode="External"/><Relationship Id="rId20" Type="http://schemas.openxmlformats.org/officeDocument/2006/relationships/hyperlink" Target="https://login.consultant.ru/link/?req=doc&amp;base=LAW&amp;n=464203" TargetMode="External"/><Relationship Id="rId41" Type="http://schemas.openxmlformats.org/officeDocument/2006/relationships/hyperlink" Target="https://login.consultant.ru/link/?req=doc&amp;base=LAW&amp;n=471313&amp;dst=100042" TargetMode="External"/><Relationship Id="rId54" Type="http://schemas.openxmlformats.org/officeDocument/2006/relationships/hyperlink" Target="https://login.consultant.ru/link/?req=doc&amp;base=LAW&amp;n=464203&amp;dst=58" TargetMode="External"/><Relationship Id="rId62" Type="http://schemas.openxmlformats.org/officeDocument/2006/relationships/hyperlink" Target="https://login.consultant.ru/link/?req=doc&amp;base=LAW&amp;n=277418&amp;dst=100038" TargetMode="External"/><Relationship Id="rId70" Type="http://schemas.openxmlformats.org/officeDocument/2006/relationships/hyperlink" Target="https://login.consultant.ru/link/?req=doc&amp;base=LAW&amp;n=471313&amp;dst=100053" TargetMode="External"/><Relationship Id="rId75" Type="http://schemas.openxmlformats.org/officeDocument/2006/relationships/hyperlink" Target="https://login.consultant.ru/link/?req=doc&amp;base=LAW&amp;n=471313&amp;dst=100058" TargetMode="External"/><Relationship Id="rId83" Type="http://schemas.openxmlformats.org/officeDocument/2006/relationships/hyperlink" Target="https://login.consultant.ru/link/?req=doc&amp;base=LAW&amp;n=464203&amp;dst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148&amp;dst=100067" TargetMode="External"/><Relationship Id="rId15" Type="http://schemas.openxmlformats.org/officeDocument/2006/relationships/hyperlink" Target="https://login.consultant.ru/link/?req=doc&amp;base=LAW&amp;n=471313&amp;dst=100031" TargetMode="External"/><Relationship Id="rId23" Type="http://schemas.openxmlformats.org/officeDocument/2006/relationships/hyperlink" Target="https://login.consultant.ru/link/?req=doc&amp;base=LAW&amp;n=471313&amp;dst=100036" TargetMode="External"/><Relationship Id="rId28" Type="http://schemas.openxmlformats.org/officeDocument/2006/relationships/hyperlink" Target="https://login.consultant.ru/link/?req=doc&amp;base=LAW&amp;n=464203&amp;dst=108" TargetMode="External"/><Relationship Id="rId36" Type="http://schemas.openxmlformats.org/officeDocument/2006/relationships/hyperlink" Target="https://login.consultant.ru/link/?req=doc&amp;base=LAW&amp;n=450196&amp;dst=100008" TargetMode="External"/><Relationship Id="rId49" Type="http://schemas.openxmlformats.org/officeDocument/2006/relationships/hyperlink" Target="https://login.consultant.ru/link/?req=doc&amp;base=LAW&amp;n=277418&amp;dst=100030" TargetMode="External"/><Relationship Id="rId57" Type="http://schemas.openxmlformats.org/officeDocument/2006/relationships/hyperlink" Target="https://login.consultant.ru/link/?req=doc&amp;base=LAW&amp;n=471313&amp;dst=100047" TargetMode="External"/><Relationship Id="rId10" Type="http://schemas.openxmlformats.org/officeDocument/2006/relationships/hyperlink" Target="https://login.consultant.ru/link/?req=doc&amp;base=LAW&amp;n=277418&amp;dst=100029" TargetMode="External"/><Relationship Id="rId31" Type="http://schemas.openxmlformats.org/officeDocument/2006/relationships/hyperlink" Target="https://login.consultant.ru/link/?req=doc&amp;base=LAW&amp;n=471313&amp;dst=100039" TargetMode="External"/><Relationship Id="rId44" Type="http://schemas.openxmlformats.org/officeDocument/2006/relationships/hyperlink" Target="https://login.consultant.ru/link/?req=doc&amp;base=LAW&amp;n=446148&amp;dst=100073" TargetMode="External"/><Relationship Id="rId52" Type="http://schemas.openxmlformats.org/officeDocument/2006/relationships/hyperlink" Target="https://login.consultant.ru/link/?req=doc&amp;base=LAW&amp;n=464203&amp;dst=100653" TargetMode="External"/><Relationship Id="rId60" Type="http://schemas.openxmlformats.org/officeDocument/2006/relationships/hyperlink" Target="https://login.consultant.ru/link/?req=doc&amp;base=LAW&amp;n=471313&amp;dst=100048" TargetMode="External"/><Relationship Id="rId65" Type="http://schemas.openxmlformats.org/officeDocument/2006/relationships/hyperlink" Target="https://login.consultant.ru/link/?req=doc&amp;base=LAW&amp;n=471313&amp;dst=100051" TargetMode="External"/><Relationship Id="rId73" Type="http://schemas.openxmlformats.org/officeDocument/2006/relationships/hyperlink" Target="https://login.consultant.ru/link/?req=doc&amp;base=LAW&amp;n=471313&amp;dst=100056" TargetMode="External"/><Relationship Id="rId78" Type="http://schemas.openxmlformats.org/officeDocument/2006/relationships/hyperlink" Target="https://login.consultant.ru/link/?req=doc&amp;base=LAW&amp;n=464203&amp;dst=100653" TargetMode="External"/><Relationship Id="rId81" Type="http://schemas.openxmlformats.org/officeDocument/2006/relationships/hyperlink" Target="https://login.consultant.ru/link/?req=doc&amp;base=LAW&amp;n=464203&amp;dst=100864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277418&amp;dst=100029" TargetMode="External"/><Relationship Id="rId9" Type="http://schemas.openxmlformats.org/officeDocument/2006/relationships/hyperlink" Target="https://login.consultant.ru/link/?req=doc&amp;base=LAW&amp;n=471313&amp;dst=100024" TargetMode="External"/><Relationship Id="rId13" Type="http://schemas.openxmlformats.org/officeDocument/2006/relationships/hyperlink" Target="https://login.consultant.ru/link/?req=doc&amp;base=LAW&amp;n=471313&amp;dst=100025" TargetMode="External"/><Relationship Id="rId18" Type="http://schemas.openxmlformats.org/officeDocument/2006/relationships/hyperlink" Target="https://login.consultant.ru/link/?req=doc&amp;base=LAW&amp;n=446148&amp;dst=100070" TargetMode="External"/><Relationship Id="rId39" Type="http://schemas.openxmlformats.org/officeDocument/2006/relationships/hyperlink" Target="https://login.consultant.ru/link/?req=doc&amp;base=LAW&amp;n=471313&amp;dst=100041" TargetMode="External"/><Relationship Id="rId34" Type="http://schemas.openxmlformats.org/officeDocument/2006/relationships/hyperlink" Target="https://login.consultant.ru/link/?req=doc&amp;base=LAW&amp;n=464203&amp;dst=57" TargetMode="External"/><Relationship Id="rId50" Type="http://schemas.openxmlformats.org/officeDocument/2006/relationships/hyperlink" Target="https://login.consultant.ru/link/?req=doc&amp;base=LAW&amp;n=471313&amp;dst=100046" TargetMode="External"/><Relationship Id="rId55" Type="http://schemas.openxmlformats.org/officeDocument/2006/relationships/hyperlink" Target="https://login.consultant.ru/link/?req=doc&amp;base=LAW&amp;n=425107&amp;dst=100043" TargetMode="External"/><Relationship Id="rId76" Type="http://schemas.openxmlformats.org/officeDocument/2006/relationships/hyperlink" Target="https://login.consultant.ru/link/?req=doc&amp;base=LAW&amp;n=464203&amp;dst=123" TargetMode="External"/><Relationship Id="rId7" Type="http://schemas.openxmlformats.org/officeDocument/2006/relationships/hyperlink" Target="https://login.consultant.ru/link/?req=doc&amp;base=LAW&amp;n=471313&amp;dst=100020" TargetMode="External"/><Relationship Id="rId71" Type="http://schemas.openxmlformats.org/officeDocument/2006/relationships/hyperlink" Target="https://login.consultant.ru/link/?req=doc&amp;base=LAW&amp;n=471313&amp;dst=1000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6148&amp;dst=100071" TargetMode="External"/><Relationship Id="rId24" Type="http://schemas.openxmlformats.org/officeDocument/2006/relationships/hyperlink" Target="https://login.consultant.ru/link/?req=doc&amp;base=LAW&amp;n=464203&amp;dst=122" TargetMode="External"/><Relationship Id="rId40" Type="http://schemas.openxmlformats.org/officeDocument/2006/relationships/hyperlink" Target="https://login.consultant.ru/link/?req=doc&amp;base=LAW&amp;n=446148&amp;dst=100072" TargetMode="External"/><Relationship Id="rId45" Type="http://schemas.openxmlformats.org/officeDocument/2006/relationships/hyperlink" Target="https://login.consultant.ru/link/?req=doc&amp;base=LAW&amp;n=464203" TargetMode="External"/><Relationship Id="rId66" Type="http://schemas.openxmlformats.org/officeDocument/2006/relationships/hyperlink" Target="https://login.consultant.ru/link/?req=doc&amp;base=LAW&amp;n=277418&amp;dst=100040" TargetMode="External"/><Relationship Id="rId61" Type="http://schemas.openxmlformats.org/officeDocument/2006/relationships/hyperlink" Target="https://login.consultant.ru/link/?req=doc&amp;base=LAW&amp;n=446148&amp;dst=100075" TargetMode="External"/><Relationship Id="rId82" Type="http://schemas.openxmlformats.org/officeDocument/2006/relationships/hyperlink" Target="https://login.consultant.ru/link/?req=doc&amp;base=LAW&amp;n=464203&amp;dst=10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Шутенко Юлия Витальевна</dc:creator>
  <cp:keywords/>
  <dc:description/>
  <cp:lastModifiedBy>Шутенко Юлия Витальевна</cp:lastModifiedBy>
  <cp:revision>1</cp:revision>
  <dcterms:created xsi:type="dcterms:W3CDTF">2024-07-08T00:36:00Z</dcterms:created>
  <dcterms:modified xsi:type="dcterms:W3CDTF">2024-07-08T00:37:00Z</dcterms:modified>
</cp:coreProperties>
</file>